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C17" w:rsidRPr="00833B84" w:rsidRDefault="009E2C17">
      <w:pPr>
        <w:rPr>
          <w:rFonts w:ascii="Times New Roman" w:hAnsi="Times New Roman" w:cs="Times New Roman"/>
          <w:sz w:val="24"/>
          <w:szCs w:val="24"/>
        </w:rPr>
      </w:pPr>
    </w:p>
    <w:p w:rsidR="00661597" w:rsidRPr="00833B84" w:rsidRDefault="00661597">
      <w:pPr>
        <w:rPr>
          <w:rFonts w:ascii="Times New Roman" w:hAnsi="Times New Roman" w:cs="Times New Roman"/>
          <w:sz w:val="24"/>
          <w:szCs w:val="24"/>
        </w:rPr>
      </w:pPr>
    </w:p>
    <w:p w:rsidR="00661597" w:rsidRPr="00833B84" w:rsidRDefault="00661597">
      <w:pPr>
        <w:rPr>
          <w:rFonts w:ascii="Times New Roman" w:hAnsi="Times New Roman" w:cs="Times New Roman"/>
          <w:sz w:val="24"/>
          <w:szCs w:val="24"/>
        </w:rPr>
      </w:pPr>
    </w:p>
    <w:p w:rsidR="00661597" w:rsidRPr="00833B84" w:rsidRDefault="00661597">
      <w:pPr>
        <w:rPr>
          <w:rFonts w:ascii="Times New Roman" w:hAnsi="Times New Roman" w:cs="Times New Roman"/>
          <w:sz w:val="24"/>
          <w:szCs w:val="24"/>
        </w:rPr>
      </w:pPr>
    </w:p>
    <w:p w:rsidR="00661597" w:rsidRPr="00833B84" w:rsidRDefault="00661597">
      <w:pPr>
        <w:rPr>
          <w:rFonts w:ascii="Times New Roman" w:hAnsi="Times New Roman" w:cs="Times New Roman"/>
          <w:sz w:val="24"/>
          <w:szCs w:val="24"/>
        </w:rPr>
      </w:pPr>
    </w:p>
    <w:p w:rsidR="00661597" w:rsidRPr="00833B84" w:rsidRDefault="00661597">
      <w:pPr>
        <w:rPr>
          <w:rFonts w:ascii="Times New Roman" w:hAnsi="Times New Roman" w:cs="Times New Roman"/>
          <w:sz w:val="24"/>
          <w:szCs w:val="24"/>
        </w:rPr>
      </w:pPr>
    </w:p>
    <w:p w:rsidR="00661597" w:rsidRPr="00833B84" w:rsidRDefault="00661597">
      <w:pPr>
        <w:rPr>
          <w:rFonts w:ascii="Times New Roman" w:hAnsi="Times New Roman" w:cs="Times New Roman"/>
          <w:sz w:val="24"/>
          <w:szCs w:val="24"/>
        </w:rPr>
      </w:pPr>
    </w:p>
    <w:p w:rsidR="00661597" w:rsidRPr="00833B84" w:rsidRDefault="00661597">
      <w:pPr>
        <w:rPr>
          <w:rFonts w:ascii="Times New Roman" w:hAnsi="Times New Roman" w:cs="Times New Roman"/>
          <w:sz w:val="24"/>
          <w:szCs w:val="24"/>
        </w:rPr>
      </w:pPr>
    </w:p>
    <w:p w:rsidR="001B23B2" w:rsidRPr="00833B84" w:rsidRDefault="001B23B2" w:rsidP="0066159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B84">
        <w:rPr>
          <w:rFonts w:ascii="Times New Roman" w:hAnsi="Times New Roman" w:cs="Times New Roman"/>
          <w:b/>
          <w:sz w:val="24"/>
          <w:szCs w:val="24"/>
        </w:rPr>
        <w:t xml:space="preserve">Lab 14 Discussion </w:t>
      </w:r>
    </w:p>
    <w:p w:rsidR="00661597" w:rsidRPr="00833B84" w:rsidRDefault="00661597" w:rsidP="0066159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3B84">
        <w:rPr>
          <w:rFonts w:ascii="Times New Roman" w:hAnsi="Times New Roman" w:cs="Times New Roman"/>
          <w:sz w:val="24"/>
          <w:szCs w:val="24"/>
        </w:rPr>
        <w:t>Name</w:t>
      </w:r>
    </w:p>
    <w:p w:rsidR="00661597" w:rsidRPr="00833B84" w:rsidRDefault="00661597" w:rsidP="0066159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3B84">
        <w:rPr>
          <w:rFonts w:ascii="Times New Roman" w:hAnsi="Times New Roman" w:cs="Times New Roman"/>
          <w:sz w:val="24"/>
          <w:szCs w:val="24"/>
        </w:rPr>
        <w:t>Institution</w:t>
      </w:r>
    </w:p>
    <w:p w:rsidR="00661597" w:rsidRPr="00833B84" w:rsidRDefault="00661597" w:rsidP="0066159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3B84">
        <w:rPr>
          <w:rFonts w:ascii="Times New Roman" w:hAnsi="Times New Roman" w:cs="Times New Roman"/>
          <w:sz w:val="24"/>
          <w:szCs w:val="24"/>
        </w:rPr>
        <w:t>Date</w:t>
      </w:r>
    </w:p>
    <w:p w:rsidR="00661597" w:rsidRPr="00833B84" w:rsidRDefault="00661597">
      <w:pPr>
        <w:rPr>
          <w:rFonts w:ascii="Times New Roman" w:hAnsi="Times New Roman" w:cs="Times New Roman"/>
          <w:sz w:val="24"/>
          <w:szCs w:val="24"/>
        </w:rPr>
      </w:pPr>
    </w:p>
    <w:p w:rsidR="00661597" w:rsidRPr="00833B84" w:rsidRDefault="00661597">
      <w:pPr>
        <w:rPr>
          <w:rFonts w:ascii="Times New Roman" w:hAnsi="Times New Roman" w:cs="Times New Roman"/>
          <w:sz w:val="24"/>
          <w:szCs w:val="24"/>
        </w:rPr>
      </w:pPr>
    </w:p>
    <w:p w:rsidR="00661597" w:rsidRPr="00833B84" w:rsidRDefault="00661597">
      <w:pPr>
        <w:rPr>
          <w:rFonts w:ascii="Times New Roman" w:hAnsi="Times New Roman" w:cs="Times New Roman"/>
          <w:sz w:val="24"/>
          <w:szCs w:val="24"/>
        </w:rPr>
      </w:pPr>
    </w:p>
    <w:p w:rsidR="00661597" w:rsidRPr="00833B84" w:rsidRDefault="00661597">
      <w:pPr>
        <w:rPr>
          <w:rFonts w:ascii="Times New Roman" w:hAnsi="Times New Roman" w:cs="Times New Roman"/>
          <w:sz w:val="24"/>
          <w:szCs w:val="24"/>
        </w:rPr>
      </w:pPr>
    </w:p>
    <w:p w:rsidR="00661597" w:rsidRPr="00833B84" w:rsidRDefault="00661597">
      <w:pPr>
        <w:rPr>
          <w:rFonts w:ascii="Times New Roman" w:hAnsi="Times New Roman" w:cs="Times New Roman"/>
          <w:sz w:val="24"/>
          <w:szCs w:val="24"/>
        </w:rPr>
      </w:pPr>
    </w:p>
    <w:p w:rsidR="00661597" w:rsidRPr="00833B84" w:rsidRDefault="00661597">
      <w:pPr>
        <w:rPr>
          <w:rFonts w:ascii="Times New Roman" w:hAnsi="Times New Roman" w:cs="Times New Roman"/>
          <w:sz w:val="24"/>
          <w:szCs w:val="24"/>
        </w:rPr>
      </w:pPr>
    </w:p>
    <w:p w:rsidR="00661597" w:rsidRPr="00833B84" w:rsidRDefault="00661597">
      <w:pPr>
        <w:rPr>
          <w:rFonts w:ascii="Times New Roman" w:hAnsi="Times New Roman" w:cs="Times New Roman"/>
          <w:sz w:val="24"/>
          <w:szCs w:val="24"/>
        </w:rPr>
      </w:pPr>
    </w:p>
    <w:p w:rsidR="00661597" w:rsidRPr="00833B84" w:rsidRDefault="00661597">
      <w:pPr>
        <w:rPr>
          <w:rFonts w:ascii="Times New Roman" w:hAnsi="Times New Roman" w:cs="Times New Roman"/>
          <w:sz w:val="24"/>
          <w:szCs w:val="24"/>
        </w:rPr>
      </w:pPr>
    </w:p>
    <w:p w:rsidR="00661597" w:rsidRPr="00833B84" w:rsidRDefault="00661597">
      <w:pPr>
        <w:rPr>
          <w:rFonts w:ascii="Times New Roman" w:hAnsi="Times New Roman" w:cs="Times New Roman"/>
          <w:sz w:val="24"/>
          <w:szCs w:val="24"/>
        </w:rPr>
      </w:pPr>
    </w:p>
    <w:p w:rsidR="00661597" w:rsidRPr="00833B84" w:rsidRDefault="00661597">
      <w:pPr>
        <w:rPr>
          <w:rFonts w:ascii="Times New Roman" w:hAnsi="Times New Roman" w:cs="Times New Roman"/>
          <w:sz w:val="24"/>
          <w:szCs w:val="24"/>
        </w:rPr>
      </w:pPr>
    </w:p>
    <w:p w:rsidR="00004BB2" w:rsidRPr="00833B84" w:rsidRDefault="00004BB2" w:rsidP="00004B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61597" w:rsidRPr="00833B84" w:rsidRDefault="00661597" w:rsidP="00004BB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B84">
        <w:rPr>
          <w:rFonts w:ascii="Times New Roman" w:hAnsi="Times New Roman" w:cs="Times New Roman"/>
          <w:b/>
          <w:sz w:val="24"/>
          <w:szCs w:val="24"/>
        </w:rPr>
        <w:lastRenderedPageBreak/>
        <w:t>Lab 14|Dis</w:t>
      </w:r>
      <w:r w:rsidR="00CA76AA" w:rsidRPr="00833B84">
        <w:rPr>
          <w:rFonts w:ascii="Times New Roman" w:hAnsi="Times New Roman" w:cs="Times New Roman"/>
          <w:b/>
          <w:sz w:val="24"/>
          <w:szCs w:val="24"/>
        </w:rPr>
        <w:t>s</w:t>
      </w:r>
      <w:r w:rsidRPr="00833B84">
        <w:rPr>
          <w:rFonts w:ascii="Times New Roman" w:hAnsi="Times New Roman" w:cs="Times New Roman"/>
          <w:b/>
          <w:sz w:val="24"/>
          <w:szCs w:val="24"/>
        </w:rPr>
        <w:t>cusion: Desertification</w:t>
      </w:r>
    </w:p>
    <w:p w:rsidR="00661597" w:rsidRPr="00833B84" w:rsidRDefault="00661597" w:rsidP="00833B8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33B84">
        <w:rPr>
          <w:rFonts w:ascii="Times New Roman" w:hAnsi="Times New Roman" w:cs="Times New Roman"/>
          <w:sz w:val="24"/>
          <w:szCs w:val="24"/>
        </w:rPr>
        <w:t xml:space="preserve">Desertification is the continued degradation of dry land ecosystems causing reduced biological productivity as a result of harsh climatic conditions or human activities. Antarctica is the only continent that is not affected by desertification. </w:t>
      </w:r>
      <w:r w:rsidR="003F1C58" w:rsidRPr="00833B84">
        <w:rPr>
          <w:rFonts w:ascii="Times New Roman" w:hAnsi="Times New Roman" w:cs="Times New Roman"/>
          <w:sz w:val="24"/>
          <w:szCs w:val="24"/>
        </w:rPr>
        <w:t xml:space="preserve">Kassas (2015) notes that a </w:t>
      </w:r>
      <w:r w:rsidRPr="00833B84">
        <w:rPr>
          <w:rFonts w:ascii="Times New Roman" w:hAnsi="Times New Roman" w:cs="Times New Roman"/>
          <w:sz w:val="24"/>
          <w:szCs w:val="24"/>
        </w:rPr>
        <w:t>large population in the other parts of the world suffers from desertification particularly the poor. Desertification is ranked high among the major environmental challenges the world is facing today</w:t>
      </w:r>
      <w:r w:rsidR="006F66E1" w:rsidRPr="00833B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(Briassoulis, 2019)</w:t>
      </w:r>
      <w:r w:rsidRPr="00833B84">
        <w:rPr>
          <w:rFonts w:ascii="Times New Roman" w:hAnsi="Times New Roman" w:cs="Times New Roman"/>
          <w:sz w:val="24"/>
          <w:szCs w:val="24"/>
        </w:rPr>
        <w:t>.</w:t>
      </w:r>
    </w:p>
    <w:p w:rsidR="00661597" w:rsidRPr="00833B84" w:rsidRDefault="00661597" w:rsidP="00833B8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33B84">
        <w:rPr>
          <w:rFonts w:ascii="Times New Roman" w:hAnsi="Times New Roman" w:cs="Times New Roman"/>
          <w:sz w:val="24"/>
          <w:szCs w:val="24"/>
        </w:rPr>
        <w:t>Two strategies that can be used to combat desertification are; protecting the plant cover which is an instrument to reduce soil erosion caused by water and wind, also establishing economic activities outside dry areas. Encouraging the possibility to earn a living outside dry areas helps to reduce the pressure that those areas experience, for example, urban growth and development can help preserve dry land from exploitation which cau</w:t>
      </w:r>
      <w:bookmarkStart w:id="0" w:name="_GoBack"/>
      <w:bookmarkEnd w:id="0"/>
      <w:r w:rsidRPr="00833B84">
        <w:rPr>
          <w:rFonts w:ascii="Times New Roman" w:hAnsi="Times New Roman" w:cs="Times New Roman"/>
          <w:sz w:val="24"/>
          <w:szCs w:val="24"/>
        </w:rPr>
        <w:t>ses more degradation</w:t>
      </w:r>
      <w:r w:rsidR="00833B84">
        <w:rPr>
          <w:rFonts w:ascii="Times New Roman" w:hAnsi="Times New Roman" w:cs="Times New Roman"/>
          <w:sz w:val="24"/>
          <w:szCs w:val="24"/>
        </w:rPr>
        <w:t xml:space="preserve"> </w:t>
      </w:r>
      <w:r w:rsidR="00833B84" w:rsidRPr="00833B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(Briassoulis, 2019)</w:t>
      </w:r>
      <w:r w:rsidRPr="00833B84">
        <w:rPr>
          <w:rFonts w:ascii="Times New Roman" w:hAnsi="Times New Roman" w:cs="Times New Roman"/>
          <w:sz w:val="24"/>
          <w:szCs w:val="24"/>
        </w:rPr>
        <w:t>.</w:t>
      </w:r>
    </w:p>
    <w:p w:rsidR="00661597" w:rsidRPr="00833B84" w:rsidRDefault="00661597" w:rsidP="00833B8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33B84">
        <w:rPr>
          <w:rFonts w:ascii="Times New Roman" w:hAnsi="Times New Roman" w:cs="Times New Roman"/>
          <w:sz w:val="24"/>
          <w:szCs w:val="24"/>
        </w:rPr>
        <w:t xml:space="preserve">If I was a dry land </w:t>
      </w:r>
      <w:r w:rsidR="00833B84" w:rsidRPr="00833B84">
        <w:rPr>
          <w:rFonts w:ascii="Times New Roman" w:hAnsi="Times New Roman" w:cs="Times New Roman"/>
          <w:sz w:val="24"/>
          <w:szCs w:val="24"/>
        </w:rPr>
        <w:t>resident,</w:t>
      </w:r>
      <w:r w:rsidRPr="00833B84">
        <w:rPr>
          <w:rFonts w:ascii="Times New Roman" w:hAnsi="Times New Roman" w:cs="Times New Roman"/>
          <w:sz w:val="24"/>
          <w:szCs w:val="24"/>
        </w:rPr>
        <w:t xml:space="preserve"> I would use the following solutions to help reduce desertification. I would exercise sustainable land use by properly managing water and land. This way I would avoid overgrazing, make use of effective irrigation methods, and avoid plant exploitation. Additionally, I would practice alternative farming and industrial processes; having a livelihood that is less demanding on land and organic resources for instance dry land aquaculture for fish farming, and advocating for industrial compounds. This way I will help control desertification.</w:t>
      </w:r>
    </w:p>
    <w:p w:rsidR="00B442EB" w:rsidRPr="00833B84" w:rsidRDefault="00B442EB" w:rsidP="00833B8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442EB" w:rsidRPr="00833B84" w:rsidRDefault="00B442EB" w:rsidP="0066159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42EB" w:rsidRPr="00833B84" w:rsidRDefault="00B442EB" w:rsidP="006F66E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B84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6F66E1" w:rsidRPr="00833B84" w:rsidRDefault="006F66E1" w:rsidP="006F66E1">
      <w:pPr>
        <w:spacing w:line="48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3B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Briassoulis, H. (2019). Combating Land Degradation and Desertification: The Land-Use Planning Quandary. </w:t>
      </w:r>
      <w:r w:rsidRPr="00833B8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Land</w:t>
      </w:r>
      <w:r w:rsidRPr="00833B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833B8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8</w:t>
      </w:r>
      <w:r w:rsidRPr="00833B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(2), 27. https://doi.org/10.3390/land8020027</w:t>
      </w:r>
    </w:p>
    <w:p w:rsidR="00CA76AA" w:rsidRPr="00833B84" w:rsidRDefault="003F1C58" w:rsidP="006F66E1">
      <w:pPr>
        <w:spacing w:line="48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3B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Kassas, M. (2015</w:t>
      </w:r>
      <w:r w:rsidR="00CA76AA" w:rsidRPr="00833B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 Desertification: a general review. </w:t>
      </w:r>
      <w:r w:rsidR="00CA76AA" w:rsidRPr="00833B8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Journal </w:t>
      </w:r>
      <w:r w:rsidR="00833B84" w:rsidRPr="00833B8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of</w:t>
      </w:r>
      <w:r w:rsidR="00CA76AA" w:rsidRPr="00833B8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Arid Environments</w:t>
      </w:r>
      <w:r w:rsidR="00CA76AA" w:rsidRPr="00833B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="00CA76AA" w:rsidRPr="00833B8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30</w:t>
      </w:r>
      <w:r w:rsidR="00CA76AA" w:rsidRPr="00833B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(2), 115-128. </w:t>
      </w:r>
      <w:hyperlink r:id="rId7" w:history="1">
        <w:r w:rsidR="006F66E1" w:rsidRPr="00833B8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https://doi.org/10.1016/s0140-1963(05)80063-1</w:t>
        </w:r>
      </w:hyperlink>
    </w:p>
    <w:p w:rsidR="006F66E1" w:rsidRPr="00833B84" w:rsidRDefault="006F66E1" w:rsidP="006F66E1">
      <w:pPr>
        <w:spacing w:line="48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CA76AA" w:rsidRPr="00833B84" w:rsidRDefault="00CA76AA" w:rsidP="00B442E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76AA" w:rsidRPr="00833B84" w:rsidRDefault="00CA76AA" w:rsidP="00CA76A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61597" w:rsidRPr="00833B84" w:rsidRDefault="00661597" w:rsidP="0066159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B84">
        <w:rPr>
          <w:rFonts w:ascii="Times New Roman" w:hAnsi="Times New Roman" w:cs="Times New Roman"/>
          <w:sz w:val="24"/>
          <w:szCs w:val="24"/>
        </w:rPr>
        <w:tab/>
      </w:r>
    </w:p>
    <w:p w:rsidR="00661597" w:rsidRPr="00833B84" w:rsidRDefault="00661597">
      <w:pPr>
        <w:rPr>
          <w:rFonts w:ascii="Times New Roman" w:hAnsi="Times New Roman" w:cs="Times New Roman"/>
          <w:b/>
          <w:sz w:val="24"/>
          <w:szCs w:val="24"/>
        </w:rPr>
      </w:pPr>
    </w:p>
    <w:sectPr w:rsidR="00661597" w:rsidRPr="00833B84" w:rsidSect="009E2C1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8D7" w:rsidRDefault="00FA48D7" w:rsidP="00661597">
      <w:pPr>
        <w:spacing w:after="0" w:line="240" w:lineRule="auto"/>
      </w:pPr>
      <w:r>
        <w:separator/>
      </w:r>
    </w:p>
  </w:endnote>
  <w:endnote w:type="continuationSeparator" w:id="0">
    <w:p w:rsidR="00FA48D7" w:rsidRDefault="00FA48D7" w:rsidP="00661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8D7" w:rsidRDefault="00FA48D7" w:rsidP="00661597">
      <w:pPr>
        <w:spacing w:after="0" w:line="240" w:lineRule="auto"/>
      </w:pPr>
      <w:r>
        <w:separator/>
      </w:r>
    </w:p>
  </w:footnote>
  <w:footnote w:type="continuationSeparator" w:id="0">
    <w:p w:rsidR="00FA48D7" w:rsidRDefault="00FA48D7" w:rsidP="00661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756879"/>
      <w:docPartObj>
        <w:docPartGallery w:val="Page Numbers (Top of Page)"/>
        <w:docPartUnique/>
      </w:docPartObj>
    </w:sdtPr>
    <w:sdtEndPr/>
    <w:sdtContent>
      <w:p w:rsidR="00661597" w:rsidRDefault="00FA48D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3B8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61597" w:rsidRDefault="006615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1597"/>
    <w:rsid w:val="00004BB2"/>
    <w:rsid w:val="00013232"/>
    <w:rsid w:val="001B23B2"/>
    <w:rsid w:val="003F1C58"/>
    <w:rsid w:val="00661597"/>
    <w:rsid w:val="006F66E1"/>
    <w:rsid w:val="00833B84"/>
    <w:rsid w:val="00976F4C"/>
    <w:rsid w:val="009E2C17"/>
    <w:rsid w:val="00B15990"/>
    <w:rsid w:val="00B442EB"/>
    <w:rsid w:val="00C23468"/>
    <w:rsid w:val="00CA76AA"/>
    <w:rsid w:val="00E13E1E"/>
    <w:rsid w:val="00EA73FA"/>
    <w:rsid w:val="00FA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8565D"/>
  <w15:docId w15:val="{421E8D88-BC1D-4539-86A1-B9C89729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59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15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597"/>
  </w:style>
  <w:style w:type="paragraph" w:styleId="Footer">
    <w:name w:val="footer"/>
    <w:basedOn w:val="Normal"/>
    <w:link w:val="FooterChar"/>
    <w:uiPriority w:val="99"/>
    <w:semiHidden/>
    <w:unhideWhenUsed/>
    <w:rsid w:val="006615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1597"/>
  </w:style>
  <w:style w:type="character" w:styleId="Hyperlink">
    <w:name w:val="Hyperlink"/>
    <w:basedOn w:val="DefaultParagraphFont"/>
    <w:uiPriority w:val="99"/>
    <w:unhideWhenUsed/>
    <w:rsid w:val="006F66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i.org/10.1016/s0140-1963(05)80063-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DACAD-3C2F-4607-93C2-4E208A345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2020-12-12T14:38:00Z</dcterms:created>
  <dcterms:modified xsi:type="dcterms:W3CDTF">2020-12-12T14:38:00Z</dcterms:modified>
</cp:coreProperties>
</file>